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1"/>
          <w:smallCaps w:val="0"/>
          <w:strike w:val="0"/>
          <w:color w:val="ff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MENTIONS LÉGALES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Conformément aux dispositions de la loi n° 2004-5</w:t>
      </w:r>
      <w:r w:rsidDel="00000000" w:rsidR="00000000" w:rsidRPr="00000000">
        <w:rPr>
          <w:rFonts w:ascii="Calibri" w:cs="Calibri" w:eastAsia="Calibri" w:hAnsi="Calibri"/>
          <w:sz w:val="24"/>
          <w:szCs w:val="24"/>
          <w:highlight w:val="white"/>
          <w:rtl w:val="0"/>
        </w:rPr>
        <w:t xml:space="preserve">75 du 21 juin 2004 pour la confiance en l'économie numérique, il est précisé aux utilisateurs du site eclipse deco l'identité des différents intervenants dans le cadre de sa réalisation et de son suivi.</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Edition du site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présent site, accessible </w:t>
      </w:r>
      <w:r w:rsidDel="00000000" w:rsidR="00000000" w:rsidRPr="00000000">
        <w:rPr>
          <w:rFonts w:ascii="Calibri" w:cs="Calibri" w:eastAsia="Calibri" w:hAnsi="Calibri"/>
          <w:sz w:val="24"/>
          <w:szCs w:val="24"/>
          <w:rtl w:val="0"/>
        </w:rPr>
        <w:t xml:space="preserve">à l’URL www.eclipsedeco.fr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(le « Site »), est édité par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4"/>
          <w:szCs w:val="24"/>
        </w:rPr>
      </w:pP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br w:type="textWrapping"/>
      </w:r>
      <w:r w:rsidDel="00000000" w:rsidR="00000000" w:rsidRPr="00000000">
        <w:rPr>
          <w:rFonts w:ascii="Calibri" w:cs="Calibri" w:eastAsia="Calibri" w:hAnsi="Calibri"/>
          <w:sz w:val="24"/>
          <w:szCs w:val="24"/>
          <w:rtl w:val="0"/>
        </w:rPr>
        <w:t xml:space="preserve">esthe med , </w:t>
      </w:r>
      <w:r w:rsidDel="00000000" w:rsidR="00000000" w:rsidRPr="00000000">
        <w:rPr>
          <w:rFonts w:ascii="Calibri" w:cs="Calibri" w:eastAsia="Calibri" w:hAnsi="Calibri"/>
          <w:sz w:val="24"/>
          <w:szCs w:val="24"/>
          <w:rtl w:val="0"/>
        </w:rPr>
        <w:t xml:space="preserve">société au capital de 10000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euros, inscrite au R.C.S. de LYON sous le numéro RCS Lyon B 535 350 185, dont le siège social est situé au 29 rue Antoine Péricaud 69008 Lyon, représenté(e) par Carine Pélissier dûment habilité(e)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numéro individuel TVA de l’éditeur est : FR33535350185.</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Hébergement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sz w:val="24"/>
          <w:szCs w:val="24"/>
          <w:rtl w:val="0"/>
        </w:rPr>
        <w:t xml:space="preserve">Le Site est hébergé par la société Wix Online Platform Limited, situé 1 Grant’s Row, Dublin 2 D02HX96, Ireland, (contact téléphonique ou email : (+1) 415 358 0857).</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Directeur de publication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sz w:val="24"/>
          <w:szCs w:val="24"/>
          <w:rtl w:val="0"/>
        </w:rPr>
        <w:t xml:space="preserve">Le Directeur de la publication du Site est Carine Pélissier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Nous contacter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P</w:t>
      </w:r>
      <w:r w:rsidDel="00000000" w:rsidR="00000000" w:rsidRPr="00000000">
        <w:rPr>
          <w:rFonts w:ascii="Calibri" w:cs="Calibri" w:eastAsia="Calibri" w:hAnsi="Calibri"/>
          <w:sz w:val="24"/>
          <w:szCs w:val="24"/>
          <w:rtl w:val="0"/>
        </w:rPr>
        <w:t xml:space="preserve">ar téléphone : +33749511610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 email : eclipsetendance@gmail.com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Par courrier : 29 rue Antoine Péricaud 69008 LYON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Données personnelles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traitement de vos données à cara</w:t>
      </w:r>
      <w:r w:rsidDel="00000000" w:rsidR="00000000" w:rsidRPr="00000000">
        <w:rPr>
          <w:rFonts w:ascii="Calibri" w:cs="Calibri" w:eastAsia="Calibri" w:hAnsi="Calibri"/>
          <w:sz w:val="24"/>
          <w:szCs w:val="24"/>
          <w:rtl w:val="0"/>
        </w:rPr>
        <w:t xml:space="preserve">ctère personnel est régi par notre Charte du respect de la vie privée, disponible depuis la section </w:t>
      </w:r>
      <w:r w:rsidDel="00000000" w:rsidR="00000000" w:rsidRPr="00000000">
        <w:rPr>
          <w:rFonts w:ascii="Calibri" w:cs="Calibri" w:eastAsia="Calibri" w:hAnsi="Calibri"/>
          <w:sz w:val="24"/>
          <w:szCs w:val="24"/>
          <w:rtl w:val="0"/>
        </w:rPr>
        <w:t xml:space="preserve">"Charte de Protection des Données Personnelles"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conformément au Règlement Général sur la Protection des Données 2016/679 du 27 avril 2016 («RGPD»).</w:t>
      </w:r>
    </w:p>
    <w:p w:rsidR="00000000" w:rsidDel="00000000" w:rsidP="00000000" w:rsidRDefault="00000000" w:rsidRPr="00000000" w14:paraId="0000001C">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Génération des mentions légales par </w:t>
      </w:r>
      <w:hyperlink r:id="rId6">
        <w:r w:rsidDel="00000000" w:rsidR="00000000" w:rsidRPr="00000000">
          <w:rPr>
            <w:rFonts w:ascii="Calibri" w:cs="Calibri" w:eastAsia="Calibri" w:hAnsi="Calibri"/>
            <w:color w:val="1155cc"/>
            <w:sz w:val="24"/>
            <w:szCs w:val="24"/>
            <w:u w:val="single"/>
            <w:rtl w:val="0"/>
          </w:rPr>
          <w:t xml:space="preserve">Legalstart</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egalstar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